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EF" w:rsidRDefault="007A5EEF">
      <w:bookmarkStart w:id="0" w:name="_GoBack"/>
      <w:bookmarkEnd w:id="0"/>
    </w:p>
    <w:p w:rsidR="007A5EEF" w:rsidRDefault="007A5EEF">
      <w:r>
        <w:t>Práce pro tento týden:</w:t>
      </w:r>
    </w:p>
    <w:p w:rsidR="007A5EEF" w:rsidRDefault="007A5EEF" w:rsidP="007A5EEF">
      <w:pPr>
        <w:pStyle w:val="Odstavecseseznamem"/>
        <w:numPr>
          <w:ilvl w:val="0"/>
          <w:numId w:val="2"/>
        </w:numPr>
      </w:pPr>
      <w:r w:rsidRPr="007A5EEF">
        <w:rPr>
          <w:b/>
        </w:rPr>
        <w:t>Poměry mezi VH</w:t>
      </w:r>
    </w:p>
    <w:p w:rsidR="007A5EEF" w:rsidRPr="007A5EEF" w:rsidRDefault="007A5EEF" w:rsidP="007A5EEF">
      <w:pPr>
        <w:pStyle w:val="Odstavecseseznamem"/>
      </w:pPr>
      <w:r>
        <w:t xml:space="preserve"> Do sešitu Mluvnice: učebnice – 65-66/15 – celou tabulku!</w:t>
      </w:r>
      <w:r>
        <w:br/>
        <w:t xml:space="preserve">                                                         66/16</w:t>
      </w:r>
      <w:r>
        <w:br/>
        <w:t xml:space="preserve">                                                         67/17, 18a, b, c</w:t>
      </w:r>
      <w:r>
        <w:br/>
        <w:t xml:space="preserve">                                                         67/19</w:t>
      </w:r>
      <w:r>
        <w:br/>
        <w:t xml:space="preserve">                                                         68/20</w:t>
      </w:r>
      <w:r>
        <w:br/>
        <w:t xml:space="preserve">                                                         68/21 a, b, c, d, e – </w:t>
      </w:r>
      <w:r w:rsidRPr="007A5EEF">
        <w:rPr>
          <w:b/>
          <w:u w:val="single"/>
        </w:rPr>
        <w:t>ke kontrole!!!</w:t>
      </w:r>
      <w:r>
        <w:rPr>
          <w:b/>
          <w:u w:val="single"/>
        </w:rPr>
        <w:t xml:space="preserve">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neděle 19.4.</w:t>
      </w:r>
    </w:p>
    <w:p w:rsidR="007A5EEF" w:rsidRDefault="007A5EEF" w:rsidP="007A5EEF">
      <w:pPr>
        <w:pStyle w:val="Odstavecseseznamem"/>
      </w:pPr>
      <w:r>
        <w:rPr>
          <w:b/>
        </w:rPr>
        <w:t xml:space="preserve">                                                                     </w:t>
      </w:r>
      <w:r w:rsidRPr="007A5EEF">
        <w:t xml:space="preserve">- pošlete mi </w:t>
      </w:r>
      <w:r w:rsidRPr="007A5EEF">
        <w:rPr>
          <w:u w:val="single"/>
        </w:rPr>
        <w:t>pouze výsledky</w:t>
      </w:r>
      <w:r w:rsidRPr="007A5EEF">
        <w:br/>
        <w:t xml:space="preserve">                          </w:t>
      </w:r>
      <w:r>
        <w:t xml:space="preserve">                               </w:t>
      </w:r>
      <w:r w:rsidRPr="007A5EEF">
        <w:t>69/22</w:t>
      </w:r>
      <w:r>
        <w:br/>
        <w:t xml:space="preserve">                                                         71/28</w:t>
      </w:r>
    </w:p>
    <w:p w:rsidR="007A5EEF" w:rsidRDefault="007A5EEF" w:rsidP="007A5EEF"/>
    <w:p w:rsidR="007A5EEF" w:rsidRDefault="007A5EEF" w:rsidP="007A5EEF">
      <w:pPr>
        <w:pStyle w:val="Odstavecseseznamem"/>
        <w:numPr>
          <w:ilvl w:val="0"/>
          <w:numId w:val="2"/>
        </w:numPr>
      </w:pPr>
      <w:r>
        <w:t xml:space="preserve">Na internetu: </w:t>
      </w:r>
    </w:p>
    <w:p w:rsidR="007A5EEF" w:rsidRPr="007A5EEF" w:rsidRDefault="007A5EEF" w:rsidP="007A5EEF">
      <w:pPr>
        <w:pStyle w:val="Odstavecseseznamem"/>
        <w:ind w:left="1416"/>
        <w:rPr>
          <w:b/>
        </w:rPr>
      </w:pPr>
      <w:r w:rsidRPr="007A5EEF">
        <w:rPr>
          <w:b/>
        </w:rPr>
        <w:t>Ě/JE, MĚ/MNĚ – procvičování</w:t>
      </w:r>
    </w:p>
    <w:p w:rsidR="007A5EEF" w:rsidRDefault="006950FE" w:rsidP="007A5EEF">
      <w:pPr>
        <w:pStyle w:val="Odstavecseseznamem"/>
        <w:ind w:left="1416"/>
      </w:pPr>
      <w:hyperlink r:id="rId5" w:history="1">
        <w:r w:rsidR="007A5EEF">
          <w:rPr>
            <w:rStyle w:val="Hypertextovodkaz"/>
          </w:rPr>
          <w:t>https://www.pravopisne.cz/category/pravopisna-cviceni/psani-bebje-vevje/</w:t>
        </w:r>
      </w:hyperlink>
    </w:p>
    <w:p w:rsidR="007A5EEF" w:rsidRDefault="007A5EEF" w:rsidP="007A5EEF">
      <w:pPr>
        <w:pStyle w:val="Odstavecseseznamem"/>
        <w:ind w:left="1416"/>
      </w:pPr>
      <w:r>
        <w:t xml:space="preserve">- udělejte si minimálně 4 cvičení (ale klidně můžete </w:t>
      </w:r>
      <w:proofErr w:type="gramStart"/>
      <w:r>
        <w:t>všechny ;-) )</w:t>
      </w:r>
      <w:proofErr w:type="gramEnd"/>
    </w:p>
    <w:p w:rsidR="007A5EEF" w:rsidRDefault="007A5EEF" w:rsidP="007A5EEF">
      <w:pPr>
        <w:pStyle w:val="Odstavecseseznamem"/>
        <w:ind w:left="1416"/>
      </w:pPr>
    </w:p>
    <w:p w:rsidR="007A5EEF" w:rsidRDefault="007A5EEF" w:rsidP="007A5EEF">
      <w:r>
        <w:t xml:space="preserve">             (………… kdybyste si náhodou nepamatovali pravidla, osvěžit si je můžete zde:</w:t>
      </w:r>
      <w:r>
        <w:br/>
        <w:t xml:space="preserve">                                                          </w:t>
      </w:r>
      <w:hyperlink r:id="rId6" w:history="1">
        <w:r>
          <w:rPr>
            <w:rStyle w:val="Hypertextovodkaz"/>
          </w:rPr>
          <w:t>https://www.pravopisne.cz/2011/10/pravidla-psani-bebje-a-vevje/</w:t>
        </w:r>
      </w:hyperlink>
      <w:r>
        <w:t xml:space="preserve"> )</w:t>
      </w:r>
    </w:p>
    <w:p w:rsidR="002F6C73" w:rsidRDefault="002F6C73" w:rsidP="007A5EEF"/>
    <w:p w:rsidR="002F6C73" w:rsidRPr="002F6C73" w:rsidRDefault="002F6C73" w:rsidP="002F6C73">
      <w:pPr>
        <w:pStyle w:val="Odstavecseseznamem"/>
        <w:numPr>
          <w:ilvl w:val="0"/>
          <w:numId w:val="2"/>
        </w:numPr>
      </w:pPr>
      <w:r>
        <w:t xml:space="preserve">SLOH – vytvoříte vlastní </w:t>
      </w:r>
      <w:r w:rsidRPr="002F6C73">
        <w:rPr>
          <w:b/>
          <w:u w:val="single"/>
        </w:rPr>
        <w:t>strukturovaný životopis</w:t>
      </w:r>
      <w:r>
        <w:rPr>
          <w:b/>
          <w:u w:val="single"/>
        </w:rPr>
        <w:t xml:space="preserve"> </w:t>
      </w:r>
    </w:p>
    <w:p w:rsidR="002F6C73" w:rsidRPr="007A5EEF" w:rsidRDefault="002F6C73" w:rsidP="002F6C73">
      <w:pPr>
        <w:pStyle w:val="Odstavecseseznamem"/>
        <w:ind w:left="3540"/>
      </w:pPr>
      <w:r>
        <w:t>- využijte přílohu ŽIVOTOPIS</w:t>
      </w:r>
    </w:p>
    <w:sectPr w:rsidR="002F6C73" w:rsidRPr="007A5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FCC"/>
    <w:multiLevelType w:val="hybridMultilevel"/>
    <w:tmpl w:val="DBCE16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9427B"/>
    <w:multiLevelType w:val="hybridMultilevel"/>
    <w:tmpl w:val="E17CD7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80"/>
    <w:rsid w:val="002F6C73"/>
    <w:rsid w:val="00462E00"/>
    <w:rsid w:val="00556880"/>
    <w:rsid w:val="006950FE"/>
    <w:rsid w:val="007A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33524-5E2C-4E03-AC55-E3EB8995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5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A5EE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A5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vopisne.cz/2011/10/pravidla-psani-bebje-a-vevje/" TargetMode="External"/><Relationship Id="rId5" Type="http://schemas.openxmlformats.org/officeDocument/2006/relationships/hyperlink" Target="https://www.pravopisne.cz/category/pravopisna-cviceni/psani-bebje-vev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2</cp:revision>
  <dcterms:created xsi:type="dcterms:W3CDTF">2020-04-14T11:07:00Z</dcterms:created>
  <dcterms:modified xsi:type="dcterms:W3CDTF">2020-04-14T12:07:00Z</dcterms:modified>
</cp:coreProperties>
</file>